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96" w:rsidRDefault="00B65B97">
      <w:r>
        <w:rPr>
          <w:noProof/>
          <w:color w:val="1F497D"/>
        </w:rPr>
        <w:drawing>
          <wp:inline distT="0" distB="0" distL="0" distR="0">
            <wp:extent cx="8229600" cy="7506502"/>
            <wp:effectExtent l="0" t="0" r="0" b="0"/>
            <wp:docPr id="1" name="Picture 1" descr="cid:image002.png@01D093C9.53B5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png@01D093C9.53B53B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50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896" w:rsidSect="00B65B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97"/>
    <w:rsid w:val="00B65B97"/>
    <w:rsid w:val="00B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093C9.53B53B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M. Wroblewski</dc:creator>
  <cp:lastModifiedBy>Leszek M. Wroblewski</cp:lastModifiedBy>
  <cp:revision>1</cp:revision>
  <cp:lastPrinted>2015-05-21T15:02:00Z</cp:lastPrinted>
  <dcterms:created xsi:type="dcterms:W3CDTF">2015-05-21T15:01:00Z</dcterms:created>
  <dcterms:modified xsi:type="dcterms:W3CDTF">2015-05-21T15:05:00Z</dcterms:modified>
</cp:coreProperties>
</file>